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3E1F69">
        <w:rPr>
          <w:b/>
          <w:szCs w:val="24"/>
        </w:rPr>
        <w:t>2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3E1F69">
        <w:rPr>
          <w:b/>
          <w:szCs w:val="24"/>
        </w:rPr>
        <w:t>3</w:t>
      </w:r>
      <w:r w:rsidRPr="00D424D5">
        <w:rPr>
          <w:b/>
          <w:szCs w:val="24"/>
        </w:rPr>
        <w:t xml:space="preserve"> УЧЕБНОГО ГОДА</w:t>
      </w:r>
    </w:p>
    <w:p w:rsidR="00047DF9" w:rsidRDefault="00047DF9" w:rsidP="00047DF9">
      <w:pPr>
        <w:pStyle w:val="a5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Направление «</w:t>
      </w:r>
      <w:proofErr w:type="spellStart"/>
      <w:r w:rsidR="00F15E3F">
        <w:rPr>
          <w:sz w:val="24"/>
          <w:szCs w:val="24"/>
        </w:rPr>
        <w:t>Роботехника</w:t>
      </w:r>
      <w:proofErr w:type="spellEnd"/>
      <w:r>
        <w:rPr>
          <w:sz w:val="24"/>
          <w:szCs w:val="24"/>
        </w:rPr>
        <w:t>»</w:t>
      </w:r>
    </w:p>
    <w:p w:rsidR="00250AAA" w:rsidRPr="00D424D5" w:rsidRDefault="00250AAA" w:rsidP="00250AAA">
      <w:pPr>
        <w:spacing w:after="0" w:line="240" w:lineRule="auto"/>
        <w:rPr>
          <w:b/>
          <w:szCs w:val="24"/>
        </w:rPr>
      </w:pPr>
    </w:p>
    <w:p w:rsidR="00250AAA" w:rsidRPr="00D424D5" w:rsidRDefault="009B6851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250AAA">
        <w:rPr>
          <w:b/>
          <w:szCs w:val="24"/>
        </w:rPr>
        <w:t xml:space="preserve"> </w:t>
      </w:r>
      <w:r w:rsidR="00250AAA" w:rsidRPr="00D424D5">
        <w:rPr>
          <w:b/>
          <w:szCs w:val="24"/>
        </w:rPr>
        <w:t>класс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9B6851" w:rsidRPr="00751ECC" w:rsidRDefault="00250AAA" w:rsidP="00047DF9">
      <w:pPr>
        <w:spacing w:after="0" w:line="240" w:lineRule="auto"/>
        <w:jc w:val="center"/>
        <w:rPr>
          <w:szCs w:val="24"/>
        </w:rPr>
      </w:pPr>
      <w:r w:rsidRPr="00486917">
        <w:rPr>
          <w:b/>
          <w:bCs/>
          <w:szCs w:val="24"/>
          <w:lang w:eastAsia="ru-RU"/>
        </w:rPr>
        <w:t xml:space="preserve">Практическая работа по </w:t>
      </w:r>
      <w:r w:rsidR="00EF07E4">
        <w:rPr>
          <w:b/>
          <w:bCs/>
          <w:szCs w:val="24"/>
          <w:lang w:eastAsia="ru-RU"/>
        </w:rPr>
        <w:t>сборке и настройке робота-</w:t>
      </w:r>
      <w:proofErr w:type="spellStart"/>
      <w:r w:rsidR="00EF07E4">
        <w:rPr>
          <w:b/>
          <w:bCs/>
          <w:szCs w:val="24"/>
          <w:lang w:eastAsia="ru-RU"/>
        </w:rPr>
        <w:t>сумоиста</w:t>
      </w:r>
      <w:proofErr w:type="spellEnd"/>
    </w:p>
    <w:p w:rsidR="009B6851" w:rsidRDefault="009B6851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7502"/>
        <w:gridCol w:w="851"/>
        <w:gridCol w:w="839"/>
      </w:tblGrid>
      <w:tr w:rsidR="002C7373" w:rsidTr="00875768">
        <w:trPr>
          <w:trHeight w:val="3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C7373" w:rsidTr="00875768">
        <w:trPr>
          <w:trHeight w:val="638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</w:tr>
      <w:tr w:rsidR="002C7373" w:rsidTr="00875768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Default="00EF07E4" w:rsidP="00EF07E4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Для того, чтобы защитить впереди расположенный датчик от взаимодействия с соперником, соорудим. Ниже приведены подробные инструкции для сборки, как из домашней, так и из образовательной версии конструктора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EV3. Можете поэкспериментировать и придумать собственный вариант конструкции.</w:t>
            </w:r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EV3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Home</w:t>
            </w:r>
            <w:proofErr w:type="spellEnd"/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1"/>
                <w:szCs w:val="21"/>
                <w:bdr w:val="none" w:sz="0" w:space="0" w:color="auto" w:frame="1"/>
              </w:rPr>
              <w:drawing>
                <wp:inline distT="0" distB="0" distL="0" distR="0">
                  <wp:extent cx="4591050" cy="1857375"/>
                  <wp:effectExtent l="0" t="0" r="0" b="0"/>
                  <wp:docPr id="5" name="Рисунок 5" descr="Инструкция по сборке для домашней версии конструкт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нструкция по сборке для домашней версии конструкт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EV3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Education</w:t>
            </w:r>
            <w:proofErr w:type="spellEnd"/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1"/>
                <w:szCs w:val="21"/>
                <w:bdr w:val="none" w:sz="0" w:space="0" w:color="auto" w:frame="1"/>
              </w:rPr>
              <w:drawing>
                <wp:inline distT="0" distB="0" distL="0" distR="0">
                  <wp:extent cx="4572000" cy="1905000"/>
                  <wp:effectExtent l="0" t="0" r="0" b="0"/>
                  <wp:docPr id="4" name="Рисунок 4" descr="Инструкция по сборке для образовательной версии конструкт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нструкция по сборке для образовательной версии конструкт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14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br/>
            </w:r>
          </w:p>
          <w:p w:rsidR="002C7373" w:rsidRPr="002C7373" w:rsidRDefault="00EF07E4" w:rsidP="00EF07E4">
            <w:pPr>
              <w:pStyle w:val="a7"/>
              <w:shd w:val="clear" w:color="auto" w:fill="FFFFFF"/>
              <w:spacing w:before="0" w:beforeAutospacing="0" w:after="280" w:afterAutospacing="0"/>
              <w:jc w:val="both"/>
              <w:textAlignment w:val="baseline"/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EF07E4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875768">
        <w:trPr>
          <w:trHeight w:val="1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Default="00EF07E4" w:rsidP="00EF07E4">
            <w:pPr>
              <w:pStyle w:val="4"/>
              <w:shd w:val="clear" w:color="auto" w:fill="FFFFFF"/>
              <w:spacing w:before="0"/>
              <w:jc w:val="center"/>
            </w:pP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EV3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Home</w:t>
            </w:r>
            <w:proofErr w:type="spellEnd"/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140" w:afterAutospacing="0"/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 wp14:anchorId="5439003F" wp14:editId="29CB4662">
                  <wp:extent cx="3429000" cy="2571750"/>
                  <wp:effectExtent l="0" t="0" r="0" b="0"/>
                  <wp:docPr id="3" name="Рисунок 3" descr="Размещение на домашней версии наб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азмещение на домашней версии наб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7E4" w:rsidRDefault="00EF07E4" w:rsidP="00EF07E4">
            <w:pPr>
              <w:pStyle w:val="4"/>
              <w:shd w:val="clear" w:color="auto" w:fill="FFFFFF"/>
              <w:spacing w:before="180"/>
              <w:ind w:left="220"/>
              <w:jc w:val="center"/>
            </w:pP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Lego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mindstorms</w:t>
            </w:r>
            <w:proofErr w:type="spell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EV3 </w:t>
            </w:r>
            <w:proofErr w:type="spellStart"/>
            <w:r>
              <w:rPr>
                <w:rFonts w:ascii="Arial" w:hAnsi="Arial" w:cs="Arial"/>
                <w:color w:val="333333"/>
                <w:sz w:val="21"/>
                <w:szCs w:val="21"/>
              </w:rPr>
              <w:t>Education</w:t>
            </w:r>
            <w:proofErr w:type="spellEnd"/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140" w:afterAutospacing="0"/>
              <w:ind w:left="220"/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 wp14:anchorId="7657DABD" wp14:editId="236F8D42">
                  <wp:extent cx="3429000" cy="2571750"/>
                  <wp:effectExtent l="0" t="0" r="0" b="0"/>
                  <wp:docPr id="2" name="Рисунок 2" descr="Размещение на образовательной версии наб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азмещение на образовательной версии наб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851" w:rsidRPr="002C7373" w:rsidRDefault="00EF07E4" w:rsidP="00EF07E4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EF07E4" w:rsidP="00EF07E4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875768">
        <w:trPr>
          <w:trHeight w:val="30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3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Default="00EF07E4" w:rsidP="00EF07E4">
            <w:pPr>
              <w:pStyle w:val="a7"/>
              <w:shd w:val="clear" w:color="auto" w:fill="FFFFFF"/>
              <w:spacing w:before="0" w:beforeAutospacing="0" w:after="140" w:afterAutospacing="0"/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3. Инфракрасный датчик</w:t>
            </w:r>
            <w:r w:rsidR="00F53591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(пример программы), можно заменить ультразвуковым датчиком.</w:t>
            </w:r>
          </w:p>
          <w:p w:rsidR="00EF07E4" w:rsidRDefault="00EF07E4" w:rsidP="00EF07E4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Для того, чтобы заставить робота вращаться вокруг своей оси, воспользуемся программным блоком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"Независимое управление моторами" "Зеленой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Режим работы блока установим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"Включить"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значение мощности для порта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"B"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установим равным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-30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, значение мощности для порта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"C"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установим равным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30 (может быть другая настройка мощности)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EF07E4" w:rsidRDefault="00EF07E4" w:rsidP="00EF07E4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110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Для поиска соперника воспользуемся программным блоком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"Ожидание" "Оранжевой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в режиме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"Инфракрасный датчик - Сравнение - Приближение",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с пороговым 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</w:rPr>
              <w:t>значением  срабатывания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датчика, равным </w:t>
            </w:r>
            <w:r w:rsidR="00F53591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70 (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поз. 2)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280" w:afterAutospacing="0"/>
              <w:jc w:val="both"/>
              <w:textAlignment w:val="baseline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После того, как робот окажется напротив соперника, используя программный блок 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"Независимое управление моторами" "Зеленой палитры"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выключим моторы </w:t>
            </w:r>
            <w:r w:rsidR="00F53591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(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поз. 3)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</w:t>
            </w:r>
          </w:p>
          <w:p w:rsidR="00EF07E4" w:rsidRDefault="00EF07E4" w:rsidP="00EF07E4">
            <w:pPr>
              <w:pStyle w:val="a7"/>
              <w:shd w:val="clear" w:color="auto" w:fill="FFFFFF"/>
              <w:spacing w:before="0" w:beforeAutospacing="0" w:after="0" w:afterAutospacing="0"/>
            </w:pPr>
            <w:r>
              <w:rPr>
                <w:rFonts w:ascii="Arial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</w:rPr>
              <w:drawing>
                <wp:inline distT="0" distB="0" distL="0" distR="0" wp14:anchorId="5B2C45CD" wp14:editId="4C7EBDFD">
                  <wp:extent cx="4562475" cy="1114425"/>
                  <wp:effectExtent l="0" t="0" r="0" b="0"/>
                  <wp:docPr id="1" name="Рисунок 1" descr="Инфракрасный датчик. Поиск соперник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нфракрасный датчик. Поиск соперник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47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244" w:rsidRDefault="004C6244" w:rsidP="004C6244">
            <w:pPr>
              <w:shd w:val="clear" w:color="auto" w:fill="FFFFFF"/>
              <w:spacing w:after="135" w:line="240" w:lineRule="auto"/>
              <w:rPr>
                <w:rFonts w:asciiTheme="minorHAnsi" w:eastAsia="Times New Roman" w:hAnsiTheme="minorHAnsi"/>
                <w:b/>
                <w:bCs/>
                <w:color w:val="333333"/>
                <w:sz w:val="21"/>
                <w:szCs w:val="21"/>
                <w:lang w:eastAsia="ru-RU"/>
              </w:rPr>
            </w:pPr>
          </w:p>
          <w:p w:rsidR="004C6244" w:rsidRPr="004C6244" w:rsidRDefault="004C6244" w:rsidP="004C6244">
            <w:pPr>
              <w:shd w:val="clear" w:color="auto" w:fill="FFFFFF"/>
              <w:spacing w:after="135" w:line="240" w:lineRule="auto"/>
              <w:rPr>
                <w:rFonts w:asciiTheme="minorHAnsi" w:eastAsia="Times New Roman" w:hAnsiTheme="minorHAnsi"/>
                <w:color w:val="333333"/>
                <w:sz w:val="21"/>
                <w:szCs w:val="21"/>
                <w:lang w:eastAsia="ru-RU"/>
              </w:rPr>
            </w:pP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Ультразвуковой датчик</w:t>
            </w:r>
            <w:r>
              <w:rPr>
                <w:rFonts w:asciiTheme="minorHAnsi" w:eastAsia="Times New Roman" w:hAnsiTheme="minorHAnsi"/>
                <w:b/>
                <w:bCs/>
                <w:color w:val="333333"/>
                <w:sz w:val="21"/>
                <w:szCs w:val="21"/>
                <w:lang w:eastAsia="ru-RU"/>
              </w:rPr>
              <w:t xml:space="preserve"> (можно использовать вместо инфракрасного)</w:t>
            </w:r>
          </w:p>
          <w:p w:rsidR="004C6244" w:rsidRPr="004C6244" w:rsidRDefault="004C6244" w:rsidP="004C62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70" w:lineRule="atLeast"/>
              <w:ind w:left="375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Для того, чтобы заставить робота вращаться вокруг своей оси, воспользуемся программным блоком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"Независимое управление моторами"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"Зеленой палитры"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 Режим работы блока установим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"Включить"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 значение мощности для порта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"B"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установим равным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-30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 значение мощности для порта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"C"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установим равным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30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</w:t>
            </w:r>
            <w:r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(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поз.1)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4C6244" w:rsidRPr="004C6244" w:rsidRDefault="004C6244" w:rsidP="004C62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70" w:lineRule="atLeast"/>
              <w:ind w:left="375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Для поиска соперника используем программный блок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"Ожидание" "Оранжевой палитры"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в режиме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"Ультразвуковой датчик - Сравнение - Расстояние в сантиметрах"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с пороговым значением срабатывания датчика, равным </w:t>
            </w:r>
            <w:r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57 (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поз. 2)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4C6244" w:rsidRPr="004C6244" w:rsidRDefault="004C6244" w:rsidP="004C62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70" w:lineRule="atLeast"/>
              <w:ind w:left="375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После того, как робот окажется напротив соперника, используя программный блок 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"Независимое управление моторами" "Зеленой палитры"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 выключим моторы </w:t>
            </w:r>
            <w:r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(</w:t>
            </w:r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поз. </w:t>
            </w:r>
            <w:bookmarkStart w:id="0" w:name="_GoBack"/>
            <w:bookmarkEnd w:id="0"/>
            <w:r w:rsidRPr="004C6244">
              <w:rPr>
                <w:rFonts w:ascii="Helvetica" w:eastAsia="Times New Roman" w:hAnsi="Helvetica"/>
                <w:b/>
                <w:bCs/>
                <w:color w:val="333333"/>
                <w:sz w:val="21"/>
                <w:szCs w:val="21"/>
                <w:lang w:eastAsia="ru-RU"/>
              </w:rPr>
              <w:t>3)</w:t>
            </w:r>
            <w:r w:rsidRPr="004C6244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.</w:t>
            </w:r>
            <w:r w:rsidR="00875768">
              <w:rPr>
                <w:rFonts w:asciiTheme="minorHAnsi" w:eastAsia="Times New Roman" w:hAnsiTheme="minorHAnsi"/>
                <w:color w:val="333333"/>
                <w:sz w:val="21"/>
                <w:szCs w:val="21"/>
                <w:lang w:eastAsia="ru-RU"/>
              </w:rPr>
              <w:br/>
            </w:r>
            <w:r w:rsidR="00875768">
              <w:rPr>
                <w:rFonts w:ascii="Helvetica" w:eastAsia="Times New Roman" w:hAnsi="Helvetica"/>
                <w:noProof/>
                <w:color w:val="333333"/>
                <w:sz w:val="21"/>
                <w:szCs w:val="21"/>
                <w:lang w:eastAsia="ru-RU"/>
              </w:rPr>
              <w:drawing>
                <wp:inline distT="0" distB="0" distL="0" distR="0">
                  <wp:extent cx="4581525" cy="11144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003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152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6244" w:rsidRPr="004C6244" w:rsidRDefault="004C6244" w:rsidP="004C6244">
            <w:pPr>
              <w:shd w:val="clear" w:color="auto" w:fill="FFFFFF"/>
              <w:spacing w:after="135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</w:p>
          <w:p w:rsidR="004C6244" w:rsidRDefault="004C6244" w:rsidP="00EF07E4">
            <w:pPr>
              <w:pStyle w:val="a7"/>
              <w:shd w:val="clear" w:color="auto" w:fill="FFFFFF"/>
              <w:spacing w:before="0" w:beforeAutospacing="0" w:after="0" w:afterAutospacing="0"/>
            </w:pPr>
          </w:p>
          <w:p w:rsidR="003E1F69" w:rsidRPr="002C7373" w:rsidRDefault="003E1F69" w:rsidP="00EF07E4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EF07E4" w:rsidP="00EF07E4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EF07E4" w:rsidTr="00875768">
        <w:trPr>
          <w:trHeight w:val="30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Pr="002C7373" w:rsidRDefault="00EF07E4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Default="00EF07E4" w:rsidP="00875768">
            <w:pPr>
              <w:pStyle w:val="a7"/>
              <w:shd w:val="clear" w:color="auto" w:fill="FFFFFF"/>
              <w:spacing w:before="0" w:beforeAutospacing="0" w:after="140" w:afterAutospacing="0"/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Успешное выполнени</w:t>
            </w:r>
            <w:r w:rsidR="00DE2BA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е</w:t>
            </w:r>
            <w:r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задания собранным роботом</w:t>
            </w:r>
            <w:r w:rsidR="00DE2BA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, робот вращается на месте, пока не увидит соперника на расстоянии </w:t>
            </w:r>
            <w:r w:rsidR="00875768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57</w:t>
            </w:r>
            <w:r w:rsidR="00DE2BAC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 xml:space="preserve"> см.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Default="00F404F4" w:rsidP="00EF07E4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7E4" w:rsidRPr="002C7373" w:rsidRDefault="00EF07E4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875768">
        <w:trPr>
          <w:trHeight w:val="34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EF07E4" w:rsidP="002C7373">
            <w:pPr>
              <w:pStyle w:val="2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</w:tbl>
    <w:p w:rsidR="002C7373" w:rsidRPr="00576D43" w:rsidRDefault="002C7373" w:rsidP="00576D4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0621B" w:rsidRDefault="0080621B" w:rsidP="00600584">
      <w:pPr>
        <w:spacing w:after="0" w:line="240" w:lineRule="auto"/>
      </w:pP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53A6E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5D5B8E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82E36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7A6364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7A"/>
    <w:rsid w:val="000438C3"/>
    <w:rsid w:val="00047DF9"/>
    <w:rsid w:val="000D4BE5"/>
    <w:rsid w:val="000E37A7"/>
    <w:rsid w:val="00121C7A"/>
    <w:rsid w:val="00142254"/>
    <w:rsid w:val="00166C3D"/>
    <w:rsid w:val="001C3A08"/>
    <w:rsid w:val="001E47D8"/>
    <w:rsid w:val="00214A3A"/>
    <w:rsid w:val="00250AAA"/>
    <w:rsid w:val="00263632"/>
    <w:rsid w:val="002B045C"/>
    <w:rsid w:val="002C7373"/>
    <w:rsid w:val="00325B25"/>
    <w:rsid w:val="00392BB1"/>
    <w:rsid w:val="003E1F69"/>
    <w:rsid w:val="00407CA7"/>
    <w:rsid w:val="0049219A"/>
    <w:rsid w:val="004C6244"/>
    <w:rsid w:val="00576D43"/>
    <w:rsid w:val="00600584"/>
    <w:rsid w:val="006E6DF3"/>
    <w:rsid w:val="0072308F"/>
    <w:rsid w:val="0080621B"/>
    <w:rsid w:val="00862BE4"/>
    <w:rsid w:val="00863D55"/>
    <w:rsid w:val="00871A7B"/>
    <w:rsid w:val="00875768"/>
    <w:rsid w:val="00940282"/>
    <w:rsid w:val="009672C5"/>
    <w:rsid w:val="009B6851"/>
    <w:rsid w:val="009C01D6"/>
    <w:rsid w:val="009E350B"/>
    <w:rsid w:val="00A064A5"/>
    <w:rsid w:val="00AF2D6D"/>
    <w:rsid w:val="00C70AFD"/>
    <w:rsid w:val="00CD5744"/>
    <w:rsid w:val="00D54221"/>
    <w:rsid w:val="00D86602"/>
    <w:rsid w:val="00DE2BAC"/>
    <w:rsid w:val="00EF07E4"/>
    <w:rsid w:val="00F15E3F"/>
    <w:rsid w:val="00F404F4"/>
    <w:rsid w:val="00F53591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4CE12-F943-474F-94E5-8A93F743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07E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styleId="a5">
    <w:name w:val="Body Text"/>
    <w:basedOn w:val="a"/>
    <w:link w:val="11"/>
    <w:uiPriority w:val="99"/>
    <w:semiHidden/>
    <w:unhideWhenUsed/>
    <w:rsid w:val="00047DF9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6">
    <w:name w:val="Основной текст Знак"/>
    <w:basedOn w:val="a0"/>
    <w:uiPriority w:val="99"/>
    <w:semiHidden/>
    <w:rsid w:val="00047DF9"/>
    <w:rPr>
      <w:rFonts w:ascii="Times New Roman" w:eastAsia="Calibri" w:hAnsi="Times New Roman" w:cs="Times New Roman"/>
      <w:sz w:val="24"/>
      <w:szCs w:val="28"/>
    </w:rPr>
  </w:style>
  <w:style w:type="character" w:customStyle="1" w:styleId="11">
    <w:name w:val="Основной текст Знак1"/>
    <w:basedOn w:val="a0"/>
    <w:link w:val="a5"/>
    <w:uiPriority w:val="99"/>
    <w:semiHidden/>
    <w:locked/>
    <w:rsid w:val="00047DF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EF07E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</w:rPr>
  </w:style>
  <w:style w:type="paragraph" w:styleId="a7">
    <w:name w:val="Normal (Web)"/>
    <w:basedOn w:val="a"/>
    <w:uiPriority w:val="99"/>
    <w:unhideWhenUsed/>
    <w:rsid w:val="00EF07E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F07E4"/>
    <w:rPr>
      <w:color w:val="0000FF"/>
      <w:u w:val="single"/>
    </w:rPr>
  </w:style>
  <w:style w:type="character" w:styleId="a9">
    <w:name w:val="Strong"/>
    <w:basedOn w:val="a0"/>
    <w:uiPriority w:val="22"/>
    <w:qFormat/>
    <w:rsid w:val="004C62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А. Приколота</cp:lastModifiedBy>
  <cp:revision>5</cp:revision>
  <dcterms:created xsi:type="dcterms:W3CDTF">2022-11-23T12:31:00Z</dcterms:created>
  <dcterms:modified xsi:type="dcterms:W3CDTF">2022-11-23T13:17:00Z</dcterms:modified>
</cp:coreProperties>
</file>